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E416D" w14:textId="5ADFBD8B" w:rsidR="00926784" w:rsidRDefault="00926784" w:rsidP="00926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  <w:r>
        <w:rPr>
          <w:rFonts w:ascii="Times New Roman" w:hAnsi="Times New Roman" w:cs="Times New Roman"/>
          <w:sz w:val="24"/>
          <w:szCs w:val="24"/>
        </w:rPr>
        <w:br/>
        <w:t>Board of Directors Special Meeting Minutes</w:t>
      </w:r>
      <w:r>
        <w:rPr>
          <w:rFonts w:ascii="Times New Roman" w:hAnsi="Times New Roman" w:cs="Times New Roman"/>
          <w:sz w:val="24"/>
          <w:szCs w:val="24"/>
        </w:rPr>
        <w:br/>
        <w:t>Tuesday December 22, 2020 at 11:00am</w:t>
      </w:r>
      <w:r>
        <w:rPr>
          <w:rFonts w:ascii="Times New Roman" w:hAnsi="Times New Roman" w:cs="Times New Roman"/>
          <w:sz w:val="24"/>
          <w:szCs w:val="24"/>
        </w:rPr>
        <w:br/>
        <w:t>Chester Cemetery District Office, 1400 Hwy 36, Chester</w:t>
      </w:r>
    </w:p>
    <w:p w14:paraId="54775756" w14:textId="015E4FEB" w:rsidR="00444E31" w:rsidRDefault="00444E31" w:rsidP="009267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2C9D66" w14:textId="3C9F2048" w:rsidR="00444E31" w:rsidRDefault="00444E31" w:rsidP="009267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A64169" w14:textId="77777777" w:rsidR="00444E31" w:rsidRDefault="00444E31" w:rsidP="009267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84E2BD" w14:textId="1EFB5497" w:rsidR="00926784" w:rsidRDefault="00926784" w:rsidP="009267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8D5DC" w14:textId="5EE4E80B" w:rsidR="00926784" w:rsidRDefault="00926784" w:rsidP="00926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Order:  </w:t>
      </w:r>
      <w:r>
        <w:rPr>
          <w:rFonts w:ascii="Times New Roman" w:hAnsi="Times New Roman" w:cs="Times New Roman"/>
          <w:sz w:val="24"/>
          <w:szCs w:val="24"/>
        </w:rPr>
        <w:t>at 1108 hours. Those present Barbara, Joann, Wanda and Karen</w:t>
      </w:r>
    </w:p>
    <w:p w14:paraId="13C79421" w14:textId="787C7DDB" w:rsidR="00926784" w:rsidRDefault="00926784" w:rsidP="009267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2.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 Comment: 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5AF54613" w14:textId="56A0D9D9" w:rsidR="00926784" w:rsidRDefault="00926784" w:rsidP="009267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3.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Salary for the General Manager during the shortened winter hours:  </w:t>
      </w:r>
      <w:r>
        <w:rPr>
          <w:rFonts w:ascii="Times New Roman" w:hAnsi="Times New Roman" w:cs="Times New Roman"/>
          <w:sz w:val="24"/>
          <w:szCs w:val="24"/>
        </w:rPr>
        <w:t>A motion was made and seconded to cut the General Manager’s salary by 50% during the shortened winter hours.  The General Manager would be able to draw unemployment during this time possibly.  It is also advisable for the General Manager to maintain a log of hours and work done during this time.  Motion passed unanimously.</w:t>
      </w:r>
    </w:p>
    <w:p w14:paraId="73D22B93" w14:textId="60DEAD1F" w:rsidR="00926784" w:rsidRDefault="00926784" w:rsidP="0092678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9A46EE1" w14:textId="38550355" w:rsidR="00926784" w:rsidRDefault="00444E31" w:rsidP="009267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 </w:t>
      </w:r>
      <w:r>
        <w:rPr>
          <w:rFonts w:ascii="Times New Roman" w:hAnsi="Times New Roman" w:cs="Times New Roman"/>
          <w:sz w:val="24"/>
          <w:szCs w:val="24"/>
        </w:rPr>
        <w:t>Motion made, seconded and passed unanimously to adjourn at 1125am.</w:t>
      </w:r>
    </w:p>
    <w:p w14:paraId="306D9A76" w14:textId="77CB7EC0" w:rsidR="00444E31" w:rsidRDefault="00444E31" w:rsidP="0092678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4CA7C71" w14:textId="7714DC14" w:rsidR="00444E31" w:rsidRDefault="00444E31" w:rsidP="0092678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64BF415" w14:textId="77777777" w:rsidR="00444E31" w:rsidRPr="00444E31" w:rsidRDefault="00444E31" w:rsidP="0092678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44E31" w:rsidRPr="0044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3442E"/>
    <w:multiLevelType w:val="hybridMultilevel"/>
    <w:tmpl w:val="68BC6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84"/>
    <w:rsid w:val="00444E31"/>
    <w:rsid w:val="00884994"/>
    <w:rsid w:val="009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65F7"/>
  <w15:chartTrackingRefBased/>
  <w15:docId w15:val="{0127A0DB-BB2F-4B84-8391-2CCE6BDC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2021-01-30T00:03:00Z</cp:lastPrinted>
  <dcterms:created xsi:type="dcterms:W3CDTF">2021-01-29T23:52:00Z</dcterms:created>
  <dcterms:modified xsi:type="dcterms:W3CDTF">2021-01-30T00:04:00Z</dcterms:modified>
</cp:coreProperties>
</file>