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711882" w:rsidP="00711882">
      <w:pPr>
        <w:spacing w:line="240" w:lineRule="auto"/>
        <w:ind w:right="-2793"/>
        <w:jc w:val="center"/>
        <w:rPr>
          <w:b/>
        </w:rPr>
      </w:pPr>
      <w:r>
        <w:rPr>
          <w:b/>
        </w:rPr>
        <w:t>CHESTER CEMETERY DISTRICT</w:t>
      </w:r>
    </w:p>
    <w:p w:rsidR="00711882" w:rsidRDefault="00711882" w:rsidP="00711882">
      <w:pPr>
        <w:spacing w:line="240" w:lineRule="auto"/>
        <w:ind w:right="-2793"/>
        <w:jc w:val="center"/>
        <w:rPr>
          <w:b/>
        </w:rPr>
      </w:pPr>
      <w:r>
        <w:rPr>
          <w:b/>
        </w:rPr>
        <w:t>BOARD OF DIRECTOR’S MEETING</w:t>
      </w:r>
    </w:p>
    <w:p w:rsidR="00711882" w:rsidRDefault="00711882" w:rsidP="00711882">
      <w:pPr>
        <w:spacing w:line="240" w:lineRule="auto"/>
        <w:ind w:right="-2793"/>
        <w:jc w:val="center"/>
        <w:rPr>
          <w:b/>
        </w:rPr>
      </w:pPr>
      <w:r>
        <w:rPr>
          <w:b/>
        </w:rPr>
        <w:t>FIRST AVE. &amp; WILLOW WAY</w:t>
      </w:r>
    </w:p>
    <w:p w:rsidR="00711882" w:rsidRDefault="00711882" w:rsidP="00711882">
      <w:pPr>
        <w:spacing w:line="240" w:lineRule="auto"/>
        <w:ind w:right="-2793"/>
        <w:jc w:val="center"/>
        <w:rPr>
          <w:b/>
        </w:rPr>
      </w:pPr>
      <w:r>
        <w:rPr>
          <w:b/>
        </w:rPr>
        <w:t>SEPTEMBER 8, 2022</w:t>
      </w:r>
    </w:p>
    <w:p w:rsidR="00711882" w:rsidRDefault="00711882" w:rsidP="00711882">
      <w:pPr>
        <w:spacing w:line="240" w:lineRule="auto"/>
        <w:ind w:right="-2793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711882" w:rsidRDefault="00711882" w:rsidP="00711882">
      <w:pPr>
        <w:spacing w:line="240" w:lineRule="auto"/>
        <w:ind w:right="-2793"/>
        <w:rPr>
          <w:b/>
          <w:u w:val="single"/>
        </w:rPr>
      </w:pP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1.  Call to order/Pledge of Allegiance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2.  Attendance/roll call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3.  Approval of Sept. 8, 2022 agenda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4.  Approval of August 11, 2022 meeting minutes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 xml:space="preserve">5.  Ongoing business:  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 xml:space="preserve">      a.  Cemetery price increase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 xml:space="preserve">      b.  Agreement with the Almanor Foundation to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 xml:space="preserve">            use their non-profit status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6.  Treasurer’s report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7.  Manager’s report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8.  New business:</w:t>
      </w:r>
    </w:p>
    <w:p w:rsidR="00711882" w:rsidRDefault="0042658A" w:rsidP="00711882">
      <w:pPr>
        <w:spacing w:line="240" w:lineRule="auto"/>
        <w:ind w:right="-2793"/>
        <w:rPr>
          <w:b/>
        </w:rPr>
      </w:pPr>
      <w:r>
        <w:rPr>
          <w:b/>
        </w:rPr>
        <w:t xml:space="preserve">      a.  Update cemetery B</w:t>
      </w:r>
      <w:r w:rsidR="00711882">
        <w:rPr>
          <w:b/>
        </w:rPr>
        <w:t>y-laws</w:t>
      </w:r>
    </w:p>
    <w:p w:rsidR="00711882" w:rsidRDefault="00711882" w:rsidP="00711882">
      <w:pPr>
        <w:spacing w:line="240" w:lineRule="auto"/>
        <w:ind w:right="-2793"/>
        <w:rPr>
          <w:b/>
        </w:rPr>
      </w:pPr>
      <w:r>
        <w:rPr>
          <w:b/>
        </w:rPr>
        <w:t>9.  Public comment</w:t>
      </w:r>
    </w:p>
    <w:p w:rsidR="00711882" w:rsidRDefault="00711882" w:rsidP="00711882">
      <w:pPr>
        <w:spacing w:line="240" w:lineRule="auto"/>
        <w:ind w:left="-450" w:right="-2793"/>
        <w:rPr>
          <w:b/>
        </w:rPr>
      </w:pPr>
      <w:r>
        <w:rPr>
          <w:b/>
        </w:rPr>
        <w:t xml:space="preserve">   10.  Motion to adjourn meeting</w:t>
      </w:r>
    </w:p>
    <w:p w:rsidR="00711882" w:rsidRDefault="00711882" w:rsidP="00711882">
      <w:pPr>
        <w:spacing w:line="240" w:lineRule="auto"/>
        <w:ind w:left="-450" w:right="-2793"/>
        <w:rPr>
          <w:b/>
        </w:rPr>
      </w:pPr>
    </w:p>
    <w:p w:rsidR="00711882" w:rsidRDefault="00711882" w:rsidP="00711882">
      <w:pPr>
        <w:spacing w:line="240" w:lineRule="auto"/>
        <w:ind w:left="90" w:right="-2793" w:hanging="540"/>
        <w:rPr>
          <w:b/>
        </w:rPr>
      </w:pPr>
      <w:r>
        <w:rPr>
          <w:b/>
        </w:rPr>
        <w:t xml:space="preserve">     Next regularly scheduled meeting is Oct. 13, 2022.</w:t>
      </w:r>
    </w:p>
    <w:p w:rsidR="00711882" w:rsidRDefault="00711882" w:rsidP="00711882">
      <w:pPr>
        <w:spacing w:line="240" w:lineRule="auto"/>
        <w:ind w:left="90" w:right="-2793" w:hanging="540"/>
        <w:rPr>
          <w:b/>
        </w:rPr>
      </w:pPr>
      <w:r>
        <w:rPr>
          <w:b/>
        </w:rPr>
        <w:t xml:space="preserve">     Agenda is posted at the Chester Courthouse, Chester</w:t>
      </w:r>
    </w:p>
    <w:p w:rsidR="00711882" w:rsidRDefault="00711882" w:rsidP="00711882">
      <w:pPr>
        <w:spacing w:line="240" w:lineRule="auto"/>
        <w:ind w:left="90" w:right="-2793" w:hanging="540"/>
        <w:rPr>
          <w:b/>
        </w:rPr>
      </w:pPr>
      <w:r>
        <w:rPr>
          <w:b/>
        </w:rPr>
        <w:t xml:space="preserve">     Post Office, and Chester Cemetery District website.</w:t>
      </w:r>
    </w:p>
    <w:p w:rsidR="00711882" w:rsidRPr="00711882" w:rsidRDefault="00711882" w:rsidP="00711882">
      <w:pPr>
        <w:spacing w:line="240" w:lineRule="auto"/>
        <w:ind w:right="-2793"/>
        <w:rPr>
          <w:b/>
        </w:rPr>
      </w:pPr>
    </w:p>
    <w:sectPr w:rsidR="00711882" w:rsidRPr="00711882" w:rsidSect="00E6181C">
      <w:pgSz w:w="12240" w:h="15840" w:code="1"/>
      <w:pgMar w:top="576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2"/>
    <w:rsid w:val="001D0DB2"/>
    <w:rsid w:val="003C0DDA"/>
    <w:rsid w:val="0042658A"/>
    <w:rsid w:val="004D7506"/>
    <w:rsid w:val="004F3E73"/>
    <w:rsid w:val="00527267"/>
    <w:rsid w:val="00544B6A"/>
    <w:rsid w:val="00592ED8"/>
    <w:rsid w:val="006A1468"/>
    <w:rsid w:val="006B31AD"/>
    <w:rsid w:val="00711882"/>
    <w:rsid w:val="00B818CC"/>
    <w:rsid w:val="00C847D1"/>
    <w:rsid w:val="00DE7BA6"/>
    <w:rsid w:val="00E46B5D"/>
    <w:rsid w:val="00E6181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cp:lastPrinted>2022-09-03T22:19:00Z</cp:lastPrinted>
  <dcterms:created xsi:type="dcterms:W3CDTF">2022-08-29T14:32:00Z</dcterms:created>
  <dcterms:modified xsi:type="dcterms:W3CDTF">2022-09-03T22:19:00Z</dcterms:modified>
</cp:coreProperties>
</file>